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EastAsia" w:hAnsiTheme="minorEastAsia"/>
          <w:b/>
          <w:sz w:val="15"/>
          <w:szCs w:val="15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欢迎订阅202</w:t>
      </w:r>
      <w:r>
        <w:rPr>
          <w:rFonts w:asciiTheme="minorEastAsia" w:hAnsiTheme="minorEastAsia"/>
          <w:b/>
          <w:sz w:val="36"/>
          <w:szCs w:val="36"/>
        </w:rPr>
        <w:t>3</w:t>
      </w:r>
      <w:r>
        <w:rPr>
          <w:rFonts w:hint="eastAsia" w:asciiTheme="minorEastAsia" w:hAnsiTheme="minorEastAsia"/>
          <w:b/>
          <w:sz w:val="36"/>
          <w:szCs w:val="36"/>
        </w:rPr>
        <w:t>年度《中国军转民》杂志</w:t>
      </w:r>
    </w:p>
    <w:p>
      <w:pPr>
        <w:spacing w:line="400" w:lineRule="exact"/>
        <w:jc w:val="center"/>
        <w:rPr>
          <w:rFonts w:asciiTheme="minorEastAsia" w:hAnsiTheme="minorEastAsia"/>
          <w:b/>
          <w:sz w:val="15"/>
          <w:szCs w:val="15"/>
        </w:rPr>
      </w:pPr>
    </w:p>
    <w:p>
      <w:pPr>
        <w:spacing w:line="460" w:lineRule="exact"/>
        <w:ind w:firstLine="500" w:firstLineChars="200"/>
        <w:jc w:val="distribute"/>
        <w:rPr>
          <w:rFonts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</w:rPr>
        <w:t>感谢您和单位长期以来对《中国军转民》杂志的关心和支持，202</w:t>
      </w:r>
      <w:r>
        <w:rPr>
          <w:rFonts w:asciiTheme="minorEastAsia" w:hAnsiTheme="minorEastAsia"/>
          <w:sz w:val="25"/>
          <w:szCs w:val="25"/>
        </w:rPr>
        <w:t>3</w:t>
      </w:r>
    </w:p>
    <w:p>
      <w:pPr>
        <w:spacing w:line="460" w:lineRule="exact"/>
        <w:rPr>
          <w:rFonts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</w:rPr>
        <w:t>年预定杂志工作已经开始，现将202</w:t>
      </w:r>
      <w:r>
        <w:rPr>
          <w:rFonts w:asciiTheme="minorEastAsia" w:hAnsiTheme="minorEastAsia"/>
          <w:sz w:val="25"/>
          <w:szCs w:val="25"/>
        </w:rPr>
        <w:t>3</w:t>
      </w:r>
      <w:r>
        <w:rPr>
          <w:rFonts w:hint="eastAsia" w:asciiTheme="minorEastAsia" w:hAnsiTheme="minorEastAsia"/>
          <w:sz w:val="25"/>
          <w:szCs w:val="25"/>
        </w:rPr>
        <w:t>年度《中国军转民》杂志订单附上，请于1月31日前与本社发行部电话联系，将订单邮寄或者传真给杂志社，并通过银行或邮局汇款。</w:t>
      </w:r>
    </w:p>
    <w:p>
      <w:pPr>
        <w:spacing w:line="460" w:lineRule="exact"/>
        <w:ind w:firstLine="500" w:firstLineChars="200"/>
        <w:rPr>
          <w:rFonts w:ascii="仿宋_GB2312" w:hAnsi="楷体" w:eastAsia="仿宋_GB2312"/>
          <w:sz w:val="25"/>
          <w:szCs w:val="25"/>
        </w:rPr>
      </w:pPr>
      <w:r>
        <w:rPr>
          <w:rFonts w:hint="eastAsia" w:ascii="仿宋_GB2312" w:hAnsi="楷体" w:eastAsia="仿宋_GB2312"/>
          <w:sz w:val="25"/>
          <w:szCs w:val="25"/>
        </w:rPr>
        <w:t>联系人：刘志昊、燕利娜            邮箱：</w:t>
      </w:r>
      <w:r>
        <w:rPr>
          <w:rFonts w:ascii="华文仿宋" w:hAnsi="华文仿宋" w:eastAsia="华文仿宋"/>
          <w:sz w:val="25"/>
          <w:szCs w:val="25"/>
        </w:rPr>
        <w:t>chinajzm@126.com</w:t>
      </w:r>
    </w:p>
    <w:p>
      <w:pPr>
        <w:spacing w:line="460" w:lineRule="exact"/>
        <w:ind w:firstLine="500" w:firstLineChars="200"/>
        <w:rPr>
          <w:rFonts w:ascii="仿宋_GB2312" w:hAnsi="楷体" w:eastAsia="仿宋_GB2312"/>
          <w:sz w:val="24"/>
          <w:szCs w:val="24"/>
        </w:rPr>
      </w:pPr>
      <w:r>
        <w:rPr>
          <w:rFonts w:hint="eastAsia" w:ascii="仿宋_GB2312" w:hAnsi="楷体" w:eastAsia="仿宋_GB2312"/>
          <w:sz w:val="25"/>
          <w:szCs w:val="25"/>
        </w:rPr>
        <w:t xml:space="preserve">电话：（010）82803859、82803579    传真：（010）82803579 </w:t>
      </w:r>
    </w:p>
    <w:p>
      <w:pPr>
        <w:spacing w:line="500" w:lineRule="exact"/>
        <w:rPr>
          <w:rFonts w:ascii="仿宋_GB2312" w:hAnsi="楷体" w:eastAsia="仿宋_GB2312"/>
          <w:sz w:val="24"/>
          <w:szCs w:val="24"/>
          <w:u w:val="dotted"/>
        </w:rPr>
      </w:pPr>
      <w:r>
        <w:rPr>
          <w:rFonts w:hint="eastAsia" w:ascii="仿宋_GB2312" w:hAnsi="楷体" w:eastAsia="仿宋_GB2312"/>
          <w:sz w:val="24"/>
          <w:szCs w:val="24"/>
          <w:u w:val="dotted"/>
        </w:rPr>
        <w:t xml:space="preserve">                                                                      </w:t>
      </w:r>
    </w:p>
    <w:p>
      <w:pPr>
        <w:spacing w:line="440" w:lineRule="exact"/>
        <w:jc w:val="center"/>
        <w:rPr>
          <w:rFonts w:ascii="仿宋_GB2312" w:hAnsi="楷体" w:eastAsia="仿宋_GB2312"/>
          <w:sz w:val="24"/>
          <w:szCs w:val="24"/>
        </w:rPr>
      </w:pPr>
      <w:r>
        <w:rPr>
          <w:rFonts w:hint="eastAsia" w:ascii="仿宋_GB2312" w:hAnsi="楷体" w:eastAsia="仿宋_GB2312"/>
          <w:sz w:val="24"/>
          <w:szCs w:val="24"/>
        </w:rPr>
        <w:t>《中国军转民》杂志征订单回执</w:t>
      </w:r>
    </w:p>
    <w:tbl>
      <w:tblPr>
        <w:tblStyle w:val="4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3"/>
        <w:gridCol w:w="1843"/>
        <w:gridCol w:w="851"/>
        <w:gridCol w:w="1275"/>
        <w:gridCol w:w="851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刊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单位部门</w:t>
            </w:r>
          </w:p>
        </w:tc>
        <w:tc>
          <w:tcPr>
            <w:tcW w:w="39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39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 编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传 真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订阅方式</w:t>
            </w:r>
          </w:p>
        </w:tc>
        <w:tc>
          <w:tcPr>
            <w:tcW w:w="3969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525" w:firstLineChars="2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□单位           □个人</w:t>
            </w:r>
          </w:p>
        </w:tc>
        <w:tc>
          <w:tcPr>
            <w:tcW w:w="851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 子</w:t>
            </w:r>
          </w:p>
          <w:p>
            <w:pPr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 箱</w:t>
            </w:r>
          </w:p>
        </w:tc>
        <w:tc>
          <w:tcPr>
            <w:tcW w:w="153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订阅价格</w:t>
            </w:r>
          </w:p>
        </w:tc>
        <w:tc>
          <w:tcPr>
            <w:tcW w:w="63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全年24期，每本定价20元（含邮寄费），全年480元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订阅数量</w:t>
            </w:r>
          </w:p>
        </w:tc>
        <w:tc>
          <w:tcPr>
            <w:tcW w:w="63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订阅数量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份，合 计：￥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40" w:type="dxa"/>
            <w:gridSpan w:val="8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 需要开具发票     发票抬头：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                                    </w:t>
            </w:r>
          </w:p>
          <w:p>
            <w:pPr>
              <w:widowControl/>
              <w:spacing w:line="440" w:lineRule="exact"/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单位税号：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</w:t>
            </w:r>
          </w:p>
          <w:p>
            <w:pPr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发票寄送地址（收件人及电话）：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付款方式</w:t>
            </w:r>
          </w:p>
        </w:tc>
        <w:tc>
          <w:tcPr>
            <w:tcW w:w="64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□银行汇款</w:t>
            </w:r>
          </w:p>
          <w:p>
            <w:pPr>
              <w:widowControl/>
              <w:spacing w:line="4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开户行：交通银行北京北太平庄支行</w:t>
            </w:r>
          </w:p>
          <w:p>
            <w:pPr>
              <w:widowControl/>
              <w:spacing w:line="4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户　名：《中国军转民》杂志社</w:t>
            </w:r>
          </w:p>
          <w:p>
            <w:pPr>
              <w:spacing w:line="440" w:lineRule="exact"/>
              <w:ind w:firstLine="210" w:firstLineChars="1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账　号：110060577018010002021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spacing w:line="440" w:lineRule="exact"/>
              <w:ind w:firstLine="210" w:firstLineChars="1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□邮政汇款</w:t>
            </w:r>
          </w:p>
          <w:p>
            <w:pPr>
              <w:widowControl/>
              <w:spacing w:line="4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地  址：北京市海淀区花园路7号新时代大厦7层 </w:t>
            </w:r>
          </w:p>
          <w:p>
            <w:pPr>
              <w:widowControl/>
              <w:spacing w:line="4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收款人：《中国军转民》杂志社</w:t>
            </w:r>
          </w:p>
          <w:p>
            <w:pPr>
              <w:widowControl/>
              <w:spacing w:line="440" w:lineRule="exact"/>
              <w:ind w:firstLine="210" w:firstLineChars="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  编：100088</w:t>
            </w:r>
          </w:p>
        </w:tc>
      </w:tr>
    </w:tbl>
    <w:p>
      <w:pPr>
        <w:tabs>
          <w:tab w:val="right" w:pos="8306"/>
        </w:tabs>
        <w:spacing w:line="500" w:lineRule="exact"/>
        <w:ind w:firstLine="714" w:firstLineChars="34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注：1、请用正楷字体详细填写、字迹清楚，及时邮寄或传真到杂志社（复印有效）</w:t>
      </w:r>
    </w:p>
    <w:p>
      <w:pPr>
        <w:tabs>
          <w:tab w:val="right" w:pos="8306"/>
        </w:tabs>
        <w:spacing w:line="440" w:lineRule="exact"/>
        <w:ind w:firstLine="1134" w:firstLineChars="54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2、可根据订户需求，采取年度、半年度、季度等灵活订阅方式，单价不变。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7B"/>
    <w:rsid w:val="0006468C"/>
    <w:rsid w:val="00081AA9"/>
    <w:rsid w:val="000D4720"/>
    <w:rsid w:val="000F0638"/>
    <w:rsid w:val="001208A5"/>
    <w:rsid w:val="00135B33"/>
    <w:rsid w:val="00190B09"/>
    <w:rsid w:val="001A5236"/>
    <w:rsid w:val="00210EAA"/>
    <w:rsid w:val="0027084C"/>
    <w:rsid w:val="00360CCF"/>
    <w:rsid w:val="003C6E11"/>
    <w:rsid w:val="00424A1E"/>
    <w:rsid w:val="00482443"/>
    <w:rsid w:val="0049327B"/>
    <w:rsid w:val="00493B95"/>
    <w:rsid w:val="004A25A6"/>
    <w:rsid w:val="00615DE2"/>
    <w:rsid w:val="00652FAF"/>
    <w:rsid w:val="00654AFD"/>
    <w:rsid w:val="00656AB9"/>
    <w:rsid w:val="006769E6"/>
    <w:rsid w:val="006B1748"/>
    <w:rsid w:val="006D06E8"/>
    <w:rsid w:val="00710A18"/>
    <w:rsid w:val="00760372"/>
    <w:rsid w:val="00796258"/>
    <w:rsid w:val="007E5EF6"/>
    <w:rsid w:val="00837DD9"/>
    <w:rsid w:val="008A2AA8"/>
    <w:rsid w:val="00911841"/>
    <w:rsid w:val="009341FF"/>
    <w:rsid w:val="00977701"/>
    <w:rsid w:val="009C45A8"/>
    <w:rsid w:val="009D7A2D"/>
    <w:rsid w:val="00A117C2"/>
    <w:rsid w:val="00AA7802"/>
    <w:rsid w:val="00AC32F1"/>
    <w:rsid w:val="00BE6360"/>
    <w:rsid w:val="00C70FC0"/>
    <w:rsid w:val="00D21F5A"/>
    <w:rsid w:val="00D45C0D"/>
    <w:rsid w:val="00D936C8"/>
    <w:rsid w:val="00DC2FA2"/>
    <w:rsid w:val="00E16E93"/>
    <w:rsid w:val="00E42536"/>
    <w:rsid w:val="00E72B34"/>
    <w:rsid w:val="00E76047"/>
    <w:rsid w:val="00F664E1"/>
    <w:rsid w:val="00F82DA3"/>
    <w:rsid w:val="00FB53D5"/>
    <w:rsid w:val="00FC3FD7"/>
    <w:rsid w:val="07D17438"/>
    <w:rsid w:val="453A0FF6"/>
    <w:rsid w:val="4A261783"/>
    <w:rsid w:val="4D5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2F16-A995-4CE9-8FD5-1CBDC4FEB2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430</Words>
  <Characters>509</Characters>
  <Lines>6</Lines>
  <Paragraphs>1</Paragraphs>
  <TotalTime>3</TotalTime>
  <ScaleCrop>false</ScaleCrop>
  <LinksUpToDate>false</LinksUpToDate>
  <CharactersWithSpaces>865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2019-10-14T01:58:00Z</dcterms:created>
  <dc:creator>微软用户</dc:creator>
  <cp:lastModifiedBy>全国中医职业技术培训基地联盟</cp:lastModifiedBy>
  <cp:lastPrinted>2022-10-25T07:59:00Z</cp:lastPrinted>
  <dcterms:modified xsi:type="dcterms:W3CDTF">2022-11-10T01:57:46Z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56A07134D9414D80AFC85F6866E25340</vt:lpwstr>
  </property>
</Properties>
</file>